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712" w:rsidRPr="00075712" w:rsidRDefault="00075712" w:rsidP="00075712">
      <w:pPr>
        <w:spacing w:after="200" w:line="240" w:lineRule="auto"/>
        <w:rPr>
          <w:rFonts w:ascii="Times New Roman" w:eastAsia="Times New Roman" w:hAnsi="Times New Roman" w:cs="Times New Roman"/>
          <w:sz w:val="24"/>
          <w:szCs w:val="24"/>
          <w:lang w:eastAsia="en-GB"/>
        </w:rPr>
      </w:pPr>
      <w:r w:rsidRPr="00075712">
        <w:rPr>
          <w:rFonts w:ascii="Calibri" w:eastAsia="Times New Roman" w:hAnsi="Calibri" w:cs="Calibri"/>
          <w:b/>
          <w:bCs/>
          <w:color w:val="000000"/>
          <w:lang w:eastAsia="en-GB"/>
        </w:rPr>
        <w:t>The Role and Responsibilities of the Trainee Teacher:</w:t>
      </w:r>
    </w:p>
    <w:p w:rsidR="00075712" w:rsidRPr="00075712" w:rsidRDefault="00075712" w:rsidP="00075712">
      <w:pPr>
        <w:numPr>
          <w:ilvl w:val="0"/>
          <w:numId w:val="1"/>
        </w:numPr>
        <w:spacing w:after="0" w:line="240" w:lineRule="auto"/>
        <w:textAlignment w:val="baseline"/>
        <w:rPr>
          <w:rFonts w:ascii="Calibri" w:eastAsia="Times New Roman" w:hAnsi="Calibri" w:cs="Calibri"/>
          <w:color w:val="000000"/>
          <w:lang w:eastAsia="en-GB"/>
        </w:rPr>
      </w:pPr>
      <w:r w:rsidRPr="00075712">
        <w:rPr>
          <w:rFonts w:ascii="Calibri" w:eastAsia="Times New Roman" w:hAnsi="Calibri" w:cs="Calibri"/>
          <w:color w:val="000000"/>
          <w:lang w:eastAsia="en-GB"/>
        </w:rPr>
        <w:t>Act at all times in accordance with the statutory frameworks which apply to teachers, having proper and professional regard for the ethos, policies and practices of the school in which they teach, and maintain high standards of personal attendance and punctuality.</w:t>
      </w:r>
    </w:p>
    <w:p w:rsidR="00075712" w:rsidRPr="00075712" w:rsidRDefault="00075712" w:rsidP="00075712">
      <w:pPr>
        <w:numPr>
          <w:ilvl w:val="0"/>
          <w:numId w:val="1"/>
        </w:numPr>
        <w:spacing w:after="0" w:line="240" w:lineRule="auto"/>
        <w:textAlignment w:val="baseline"/>
        <w:rPr>
          <w:rFonts w:ascii="Calibri" w:eastAsia="Times New Roman" w:hAnsi="Calibri" w:cs="Calibri"/>
          <w:color w:val="000000"/>
          <w:lang w:eastAsia="en-GB"/>
        </w:rPr>
      </w:pPr>
      <w:r w:rsidRPr="00075712">
        <w:rPr>
          <w:rFonts w:ascii="Calibri" w:eastAsia="Times New Roman" w:hAnsi="Calibri" w:cs="Calibri"/>
          <w:color w:val="000000"/>
          <w:lang w:eastAsia="en-GB"/>
        </w:rPr>
        <w:t>Recognise the need to safeguard pupils, in accordance with statutory provisions.</w:t>
      </w:r>
    </w:p>
    <w:p w:rsidR="00075712" w:rsidRPr="00075712" w:rsidRDefault="00075712" w:rsidP="00075712">
      <w:pPr>
        <w:numPr>
          <w:ilvl w:val="0"/>
          <w:numId w:val="1"/>
        </w:numPr>
        <w:spacing w:after="0" w:line="240" w:lineRule="auto"/>
        <w:textAlignment w:val="baseline"/>
        <w:rPr>
          <w:rFonts w:ascii="Calibri" w:eastAsia="Times New Roman" w:hAnsi="Calibri" w:cs="Calibri"/>
          <w:color w:val="000000"/>
          <w:lang w:eastAsia="en-GB"/>
        </w:rPr>
      </w:pPr>
      <w:r w:rsidRPr="00075712">
        <w:rPr>
          <w:rFonts w:ascii="Calibri" w:eastAsia="Times New Roman" w:hAnsi="Calibri" w:cs="Calibri"/>
          <w:color w:val="000000"/>
          <w:lang w:eastAsia="en-GB"/>
        </w:rPr>
        <w:t>Be tolerant of and show respect for the rights of others including those with different faiths and beliefs.</w:t>
      </w:r>
    </w:p>
    <w:p w:rsidR="00075712" w:rsidRPr="00075712" w:rsidRDefault="00075712" w:rsidP="00075712">
      <w:pPr>
        <w:numPr>
          <w:ilvl w:val="0"/>
          <w:numId w:val="1"/>
        </w:numPr>
        <w:spacing w:after="0" w:line="240" w:lineRule="auto"/>
        <w:textAlignment w:val="baseline"/>
        <w:rPr>
          <w:rFonts w:ascii="Calibri" w:eastAsia="Times New Roman" w:hAnsi="Calibri" w:cs="Calibri"/>
          <w:color w:val="000000"/>
          <w:lang w:eastAsia="en-GB"/>
        </w:rPr>
      </w:pPr>
      <w:r w:rsidRPr="00075712">
        <w:rPr>
          <w:rFonts w:ascii="Calibri" w:eastAsia="Times New Roman" w:hAnsi="Calibri" w:cs="Calibri"/>
          <w:color w:val="000000"/>
          <w:lang w:eastAsia="en-GB"/>
        </w:rPr>
        <w:t>Set high expectations which inspire, motivate and challenge pupils by establishing a safe and stimulating environment for pupils, rooted in mutual respect; setting goals that stretch and challenge pupils of all backgrounds, abilities and dispositions.</w:t>
      </w:r>
    </w:p>
    <w:p w:rsidR="00075712" w:rsidRPr="00075712" w:rsidRDefault="00075712" w:rsidP="00075712">
      <w:pPr>
        <w:numPr>
          <w:ilvl w:val="0"/>
          <w:numId w:val="1"/>
        </w:numPr>
        <w:spacing w:after="0" w:line="240" w:lineRule="auto"/>
        <w:textAlignment w:val="baseline"/>
        <w:rPr>
          <w:rFonts w:ascii="Calibri" w:eastAsia="Times New Roman" w:hAnsi="Calibri" w:cs="Calibri"/>
          <w:color w:val="000000"/>
          <w:lang w:eastAsia="en-GB"/>
        </w:rPr>
      </w:pPr>
      <w:r w:rsidRPr="00075712">
        <w:rPr>
          <w:rFonts w:ascii="Calibri" w:eastAsia="Times New Roman" w:hAnsi="Calibri" w:cs="Calibri"/>
          <w:color w:val="000000"/>
          <w:lang w:eastAsia="en-GB"/>
        </w:rPr>
        <w:t>Demonstrate good subject and curriculum knowledge, with a secure knowledge of the relevant subject(s) and curriculum areas being taught; foster and maintain pupils’ interest in the subject, addressing their misconceptions and misunderstandings; take responsibility for modelling and promoting high standards of literacy, articulacy and the correct use of standard English.</w:t>
      </w:r>
    </w:p>
    <w:p w:rsidR="00075712" w:rsidRPr="00075712" w:rsidRDefault="00075712" w:rsidP="00075712">
      <w:pPr>
        <w:numPr>
          <w:ilvl w:val="0"/>
          <w:numId w:val="1"/>
        </w:numPr>
        <w:spacing w:after="0" w:line="240" w:lineRule="auto"/>
        <w:textAlignment w:val="baseline"/>
        <w:rPr>
          <w:rFonts w:ascii="Calibri" w:eastAsia="Times New Roman" w:hAnsi="Calibri" w:cs="Calibri"/>
          <w:color w:val="000000"/>
          <w:lang w:eastAsia="en-GB"/>
        </w:rPr>
      </w:pPr>
      <w:r w:rsidRPr="00075712">
        <w:rPr>
          <w:rFonts w:ascii="Calibri" w:eastAsia="Times New Roman" w:hAnsi="Calibri" w:cs="Calibri"/>
          <w:color w:val="000000"/>
          <w:lang w:eastAsia="en-GB"/>
        </w:rPr>
        <w:t>Read, critique, assimilate and use research and other relevant theoretical information and guidance to inform and improve practice.</w:t>
      </w:r>
    </w:p>
    <w:p w:rsidR="00075712" w:rsidRPr="00075712" w:rsidRDefault="00075712" w:rsidP="00075712">
      <w:pPr>
        <w:numPr>
          <w:ilvl w:val="0"/>
          <w:numId w:val="1"/>
        </w:numPr>
        <w:spacing w:after="0" w:line="240" w:lineRule="auto"/>
        <w:textAlignment w:val="baseline"/>
        <w:rPr>
          <w:rFonts w:ascii="Calibri" w:eastAsia="Times New Roman" w:hAnsi="Calibri" w:cs="Calibri"/>
          <w:color w:val="000000"/>
          <w:lang w:eastAsia="en-GB"/>
        </w:rPr>
      </w:pPr>
      <w:r w:rsidRPr="00075712">
        <w:rPr>
          <w:rFonts w:ascii="Calibri" w:eastAsia="Times New Roman" w:hAnsi="Calibri" w:cs="Calibri"/>
          <w:color w:val="000000"/>
          <w:lang w:eastAsia="en-GB"/>
        </w:rPr>
        <w:t>Promote the value of scholarship and a love of learning by stimulating children’s intellectual curiosity and demonstrating consistently the positive attitudes, values and behaviour which are expected of pupils.</w:t>
      </w:r>
    </w:p>
    <w:p w:rsidR="00075712" w:rsidRPr="00075712" w:rsidRDefault="00075712" w:rsidP="00075712">
      <w:pPr>
        <w:numPr>
          <w:ilvl w:val="0"/>
          <w:numId w:val="1"/>
        </w:numPr>
        <w:spacing w:after="0" w:line="240" w:lineRule="auto"/>
        <w:textAlignment w:val="baseline"/>
        <w:rPr>
          <w:rFonts w:ascii="Calibri" w:eastAsia="Times New Roman" w:hAnsi="Calibri" w:cs="Calibri"/>
          <w:color w:val="000000"/>
          <w:lang w:eastAsia="en-GB"/>
        </w:rPr>
      </w:pPr>
      <w:r w:rsidRPr="00075712">
        <w:rPr>
          <w:rFonts w:ascii="Calibri" w:eastAsia="Times New Roman" w:hAnsi="Calibri" w:cs="Calibri"/>
          <w:color w:val="000000"/>
          <w:lang w:eastAsia="en-GB"/>
        </w:rPr>
        <w:t>Plan and teach well-structured lessons, taking into account the needs of all pupils, including those with special educational needs; those with English as an additional language; those with disabilities and imparting knowledge and developing understanding through effective use of lesson time; using distinctive teaching approaches which enable pupils to be taught effectively according to their physical, social and intellectual stage of development.</w:t>
      </w:r>
    </w:p>
    <w:p w:rsidR="00075712" w:rsidRPr="00075712" w:rsidRDefault="00075712" w:rsidP="00075712">
      <w:pPr>
        <w:numPr>
          <w:ilvl w:val="0"/>
          <w:numId w:val="1"/>
        </w:numPr>
        <w:spacing w:after="0" w:line="240" w:lineRule="auto"/>
        <w:textAlignment w:val="baseline"/>
        <w:rPr>
          <w:rFonts w:ascii="Calibri" w:eastAsia="Times New Roman" w:hAnsi="Calibri" w:cs="Calibri"/>
          <w:color w:val="000000"/>
          <w:lang w:eastAsia="en-GB"/>
        </w:rPr>
      </w:pPr>
      <w:r w:rsidRPr="00075712">
        <w:rPr>
          <w:rFonts w:ascii="Calibri" w:eastAsia="Times New Roman" w:hAnsi="Calibri" w:cs="Calibri"/>
          <w:color w:val="000000"/>
          <w:lang w:eastAsia="en-GB"/>
        </w:rPr>
        <w:t>Reflect systematically on the effectiveness of lessons and approaches to teaching; contributing to the design and provision of an engaging curriculum within the relevant subject area(s).</w:t>
      </w:r>
    </w:p>
    <w:p w:rsidR="00075712" w:rsidRPr="00075712" w:rsidRDefault="00075712" w:rsidP="00075712">
      <w:pPr>
        <w:numPr>
          <w:ilvl w:val="0"/>
          <w:numId w:val="1"/>
        </w:numPr>
        <w:spacing w:after="0" w:line="240" w:lineRule="auto"/>
        <w:textAlignment w:val="baseline"/>
        <w:rPr>
          <w:rFonts w:ascii="Calibri" w:eastAsia="Times New Roman" w:hAnsi="Calibri" w:cs="Calibri"/>
          <w:color w:val="000000"/>
          <w:lang w:eastAsia="en-GB"/>
        </w:rPr>
      </w:pPr>
      <w:r w:rsidRPr="00075712">
        <w:rPr>
          <w:rFonts w:ascii="Calibri" w:eastAsia="Times New Roman" w:hAnsi="Calibri" w:cs="Calibri"/>
          <w:color w:val="000000"/>
          <w:lang w:eastAsia="en-GB"/>
        </w:rPr>
        <w:t>Set homework and plan other out-of-class activities to consolidate and extend the knowledge and understanding pupils are acquiring.</w:t>
      </w:r>
    </w:p>
    <w:p w:rsidR="00075712" w:rsidRPr="00075712" w:rsidRDefault="00075712" w:rsidP="00075712">
      <w:pPr>
        <w:numPr>
          <w:ilvl w:val="0"/>
          <w:numId w:val="1"/>
        </w:numPr>
        <w:spacing w:after="0" w:line="240" w:lineRule="auto"/>
        <w:textAlignment w:val="baseline"/>
        <w:rPr>
          <w:rFonts w:ascii="Calibri" w:eastAsia="Times New Roman" w:hAnsi="Calibri" w:cs="Calibri"/>
          <w:color w:val="000000"/>
          <w:lang w:eastAsia="en-GB"/>
        </w:rPr>
      </w:pPr>
      <w:r w:rsidRPr="00075712">
        <w:rPr>
          <w:rFonts w:ascii="Calibri" w:eastAsia="Times New Roman" w:hAnsi="Calibri" w:cs="Calibri"/>
          <w:color w:val="000000"/>
          <w:lang w:eastAsia="en-GB"/>
        </w:rPr>
        <w:t>Promote and be accountable for good pupil progress, attainment and outcomes.</w:t>
      </w:r>
    </w:p>
    <w:p w:rsidR="00075712" w:rsidRPr="00075712" w:rsidRDefault="00075712" w:rsidP="00075712">
      <w:pPr>
        <w:numPr>
          <w:ilvl w:val="0"/>
          <w:numId w:val="1"/>
        </w:numPr>
        <w:spacing w:after="0" w:line="240" w:lineRule="auto"/>
        <w:textAlignment w:val="baseline"/>
        <w:rPr>
          <w:rFonts w:ascii="Calibri" w:eastAsia="Times New Roman" w:hAnsi="Calibri" w:cs="Calibri"/>
          <w:color w:val="000000"/>
          <w:lang w:eastAsia="en-GB"/>
        </w:rPr>
      </w:pPr>
      <w:r w:rsidRPr="00075712">
        <w:rPr>
          <w:rFonts w:ascii="Calibri" w:eastAsia="Times New Roman" w:hAnsi="Calibri" w:cs="Calibri"/>
          <w:color w:val="000000"/>
          <w:lang w:eastAsia="en-GB"/>
        </w:rPr>
        <w:t>Use relevant data to monitor pupil progress, set appropriate targets, and plan subsequent lessons; provide pupils with regular and timely feedback, both orally and through accurate marking, encouraging pupils to respond to the feedback they receive; reflect on the progress they have made and their subsequent emerging needs.</w:t>
      </w:r>
    </w:p>
    <w:p w:rsidR="00075712" w:rsidRPr="00075712" w:rsidRDefault="00075712" w:rsidP="00075712">
      <w:pPr>
        <w:numPr>
          <w:ilvl w:val="0"/>
          <w:numId w:val="1"/>
        </w:numPr>
        <w:spacing w:after="0" w:line="240" w:lineRule="auto"/>
        <w:textAlignment w:val="baseline"/>
        <w:rPr>
          <w:rFonts w:ascii="Calibri" w:eastAsia="Times New Roman" w:hAnsi="Calibri" w:cs="Calibri"/>
          <w:color w:val="000000"/>
          <w:lang w:eastAsia="en-GB"/>
        </w:rPr>
      </w:pPr>
      <w:r w:rsidRPr="00075712">
        <w:rPr>
          <w:rFonts w:ascii="Calibri" w:eastAsia="Times New Roman" w:hAnsi="Calibri" w:cs="Calibri"/>
          <w:color w:val="000000"/>
          <w:lang w:eastAsia="en-GB"/>
        </w:rPr>
        <w:t>Make accurate and productive use of assessment within relevant subject and curriculum areas, becoming confident in the application of statutory assessment requirements and use of formative and summative assessment to secure pupils’ progress.</w:t>
      </w:r>
    </w:p>
    <w:p w:rsidR="00075712" w:rsidRPr="00075712" w:rsidRDefault="00075712" w:rsidP="00075712">
      <w:pPr>
        <w:numPr>
          <w:ilvl w:val="0"/>
          <w:numId w:val="1"/>
        </w:numPr>
        <w:spacing w:after="0" w:line="240" w:lineRule="auto"/>
        <w:textAlignment w:val="baseline"/>
        <w:rPr>
          <w:rFonts w:ascii="Calibri" w:eastAsia="Times New Roman" w:hAnsi="Calibri" w:cs="Calibri"/>
          <w:color w:val="000000"/>
          <w:lang w:eastAsia="en-GB"/>
        </w:rPr>
      </w:pPr>
      <w:r w:rsidRPr="00075712">
        <w:rPr>
          <w:rFonts w:ascii="Calibri" w:eastAsia="Times New Roman" w:hAnsi="Calibri" w:cs="Calibri"/>
          <w:color w:val="000000"/>
          <w:lang w:eastAsia="en-GB"/>
        </w:rPr>
        <w:t>Manage behaviour effectively to ensure a positive and safe learning environment; establishing a framework for discipline with a range of strategies, using praise, sanctions and rewards consistently and fairly.</w:t>
      </w:r>
    </w:p>
    <w:p w:rsidR="00075712" w:rsidRPr="00075712" w:rsidRDefault="00075712" w:rsidP="00075712">
      <w:pPr>
        <w:numPr>
          <w:ilvl w:val="0"/>
          <w:numId w:val="1"/>
        </w:numPr>
        <w:spacing w:after="0" w:line="240" w:lineRule="auto"/>
        <w:textAlignment w:val="baseline"/>
        <w:rPr>
          <w:rFonts w:ascii="Calibri" w:eastAsia="Times New Roman" w:hAnsi="Calibri" w:cs="Calibri"/>
          <w:color w:val="000000"/>
          <w:lang w:eastAsia="en-GB"/>
        </w:rPr>
      </w:pPr>
      <w:r w:rsidRPr="00075712">
        <w:rPr>
          <w:rFonts w:ascii="Calibri" w:eastAsia="Times New Roman" w:hAnsi="Calibri" w:cs="Calibri"/>
          <w:color w:val="000000"/>
          <w:lang w:eastAsia="en-GB"/>
        </w:rPr>
        <w:t>Use behaviour management techniques which are appropriate to pupils’ needs in order to involve and motivate them; exercising appropriate authority and acting decisively when necessary whilst maintaining good relationships with pupils.</w:t>
      </w:r>
    </w:p>
    <w:p w:rsidR="00075712" w:rsidRPr="00075712" w:rsidRDefault="00075712" w:rsidP="00075712">
      <w:pPr>
        <w:numPr>
          <w:ilvl w:val="0"/>
          <w:numId w:val="1"/>
        </w:numPr>
        <w:spacing w:after="0" w:line="240" w:lineRule="auto"/>
        <w:textAlignment w:val="baseline"/>
        <w:rPr>
          <w:rFonts w:ascii="Calibri" w:eastAsia="Times New Roman" w:hAnsi="Calibri" w:cs="Calibri"/>
          <w:color w:val="000000"/>
          <w:lang w:eastAsia="en-GB"/>
        </w:rPr>
      </w:pPr>
      <w:r w:rsidRPr="00075712">
        <w:rPr>
          <w:rFonts w:ascii="Calibri" w:eastAsia="Times New Roman" w:hAnsi="Calibri" w:cs="Calibri"/>
          <w:color w:val="000000"/>
          <w:lang w:eastAsia="en-GB"/>
        </w:rPr>
        <w:t>Promote good and courteous behaviour both in classrooms and around the school in accordance with the school’s behaviour policy.</w:t>
      </w:r>
    </w:p>
    <w:p w:rsidR="00075712" w:rsidRPr="00075712" w:rsidRDefault="00075712" w:rsidP="00075712">
      <w:pPr>
        <w:numPr>
          <w:ilvl w:val="0"/>
          <w:numId w:val="1"/>
        </w:numPr>
        <w:spacing w:after="0" w:line="240" w:lineRule="auto"/>
        <w:textAlignment w:val="baseline"/>
        <w:rPr>
          <w:rFonts w:ascii="Calibri" w:eastAsia="Times New Roman" w:hAnsi="Calibri" w:cs="Calibri"/>
          <w:color w:val="000000"/>
          <w:lang w:eastAsia="en-GB"/>
        </w:rPr>
      </w:pPr>
      <w:r w:rsidRPr="00075712">
        <w:rPr>
          <w:rFonts w:ascii="Calibri" w:eastAsia="Times New Roman" w:hAnsi="Calibri" w:cs="Calibri"/>
          <w:color w:val="000000"/>
          <w:lang w:eastAsia="en-GB"/>
        </w:rPr>
        <w:lastRenderedPageBreak/>
        <w:t>Engage in wider professional responsibilities, making a positive contribution to the wider life and ethos of the school; developing effective professional relationships with colleagues and knowing how and when to draw on advice and specialist support.</w:t>
      </w:r>
    </w:p>
    <w:p w:rsidR="00075712" w:rsidRPr="00075712" w:rsidRDefault="00075712" w:rsidP="00075712">
      <w:pPr>
        <w:numPr>
          <w:ilvl w:val="0"/>
          <w:numId w:val="1"/>
        </w:numPr>
        <w:spacing w:after="0" w:line="240" w:lineRule="auto"/>
        <w:textAlignment w:val="baseline"/>
        <w:rPr>
          <w:rFonts w:ascii="Calibri" w:eastAsia="Times New Roman" w:hAnsi="Calibri" w:cs="Calibri"/>
          <w:color w:val="000000"/>
          <w:lang w:eastAsia="en-GB"/>
        </w:rPr>
      </w:pPr>
      <w:r w:rsidRPr="00075712">
        <w:rPr>
          <w:rFonts w:ascii="Calibri" w:eastAsia="Times New Roman" w:hAnsi="Calibri" w:cs="Calibri"/>
          <w:color w:val="000000"/>
          <w:lang w:eastAsia="en-GB"/>
        </w:rPr>
        <w:t>Deploy support staff effectively and take responsibility for improving teaching through appropriate professional development, including responding to advice and feedback from colleagues.</w:t>
      </w:r>
    </w:p>
    <w:p w:rsidR="00075712" w:rsidRPr="00075712" w:rsidRDefault="00075712" w:rsidP="00075712">
      <w:pPr>
        <w:numPr>
          <w:ilvl w:val="0"/>
          <w:numId w:val="1"/>
        </w:numPr>
        <w:spacing w:after="0" w:line="240" w:lineRule="auto"/>
        <w:textAlignment w:val="baseline"/>
        <w:rPr>
          <w:rFonts w:ascii="Calibri" w:eastAsia="Times New Roman" w:hAnsi="Calibri" w:cs="Calibri"/>
          <w:color w:val="000000"/>
          <w:lang w:eastAsia="en-GB"/>
        </w:rPr>
      </w:pPr>
      <w:r w:rsidRPr="00075712">
        <w:rPr>
          <w:rFonts w:ascii="Calibri" w:eastAsia="Times New Roman" w:hAnsi="Calibri" w:cs="Calibri"/>
          <w:color w:val="000000"/>
          <w:lang w:eastAsia="en-GB"/>
        </w:rPr>
        <w:t>Communicate effectively with individuals holding parental responsibility with regard to pupils’ achievements and well-being.</w:t>
      </w:r>
    </w:p>
    <w:p w:rsidR="00075712" w:rsidRPr="00075712" w:rsidRDefault="00075712" w:rsidP="00075712">
      <w:pPr>
        <w:numPr>
          <w:ilvl w:val="0"/>
          <w:numId w:val="2"/>
        </w:numPr>
        <w:spacing w:after="0" w:line="240" w:lineRule="auto"/>
        <w:ind w:left="709"/>
        <w:textAlignment w:val="baseline"/>
        <w:rPr>
          <w:rFonts w:ascii="Arial" w:eastAsia="Times New Roman" w:hAnsi="Arial" w:cs="Arial"/>
          <w:color w:val="000000"/>
          <w:lang w:eastAsia="en-GB"/>
        </w:rPr>
      </w:pPr>
      <w:r w:rsidRPr="00075712">
        <w:rPr>
          <w:rFonts w:ascii="Calibri" w:eastAsia="Times New Roman" w:hAnsi="Calibri" w:cs="Calibri"/>
          <w:color w:val="000000"/>
          <w:lang w:eastAsia="en-GB"/>
        </w:rPr>
        <w:t>Work in partnership with colleagues in the home school and BASCITT in a professional manner.</w:t>
      </w:r>
    </w:p>
    <w:p w:rsidR="00075712" w:rsidRPr="00075712" w:rsidRDefault="00075712" w:rsidP="00075712">
      <w:pPr>
        <w:numPr>
          <w:ilvl w:val="0"/>
          <w:numId w:val="2"/>
        </w:numPr>
        <w:spacing w:after="0" w:line="240" w:lineRule="auto"/>
        <w:ind w:left="709"/>
        <w:textAlignment w:val="baseline"/>
        <w:rPr>
          <w:rFonts w:ascii="Arial" w:eastAsia="Times New Roman" w:hAnsi="Arial" w:cs="Arial"/>
          <w:color w:val="000000"/>
          <w:lang w:eastAsia="en-GB"/>
        </w:rPr>
      </w:pPr>
      <w:r w:rsidRPr="00075712">
        <w:rPr>
          <w:rFonts w:ascii="Calibri" w:eastAsia="Times New Roman" w:hAnsi="Calibri" w:cs="Calibri"/>
          <w:color w:val="000000"/>
          <w:lang w:eastAsia="en-GB"/>
        </w:rPr>
        <w:t>Act in accordance with school and BASCITT procedures relating to Equal Opportunities and current legislation, particularly with respect to safeguarding, promoting children’s welfare and GDPR. </w:t>
      </w:r>
    </w:p>
    <w:p w:rsidR="00075712" w:rsidRPr="00075712" w:rsidRDefault="00075712" w:rsidP="00075712">
      <w:pPr>
        <w:numPr>
          <w:ilvl w:val="0"/>
          <w:numId w:val="2"/>
        </w:numPr>
        <w:spacing w:after="0" w:line="240" w:lineRule="auto"/>
        <w:ind w:left="709"/>
        <w:textAlignment w:val="baseline"/>
        <w:rPr>
          <w:rFonts w:ascii="Arial" w:eastAsia="Times New Roman" w:hAnsi="Arial" w:cs="Arial"/>
          <w:color w:val="000000"/>
          <w:lang w:eastAsia="en-GB"/>
        </w:rPr>
      </w:pPr>
      <w:r w:rsidRPr="00075712">
        <w:rPr>
          <w:rFonts w:ascii="Calibri" w:eastAsia="Times New Roman" w:hAnsi="Calibri" w:cs="Calibri"/>
          <w:color w:val="000000"/>
          <w:lang w:eastAsia="en-GB"/>
        </w:rPr>
        <w:t>Apprentices will work towards attaining qualified teacher status (QTS), meeting the apprenticeship standard and will be required to pass an end-point assessment in their fourth term.</w:t>
      </w:r>
    </w:p>
    <w:p w:rsidR="00075712" w:rsidRDefault="00075712" w:rsidP="00075712">
      <w:pPr>
        <w:spacing w:after="0" w:line="240" w:lineRule="auto"/>
        <w:rPr>
          <w:rFonts w:ascii="Times New Roman" w:eastAsia="Times New Roman" w:hAnsi="Times New Roman" w:cs="Times New Roman"/>
          <w:sz w:val="24"/>
          <w:szCs w:val="24"/>
          <w:lang w:eastAsia="en-GB"/>
        </w:rPr>
      </w:pPr>
    </w:p>
    <w:p w:rsidR="00075712" w:rsidRPr="00075712" w:rsidRDefault="00075712" w:rsidP="00075712">
      <w:pPr>
        <w:spacing w:after="0" w:line="240" w:lineRule="auto"/>
        <w:rPr>
          <w:rFonts w:ascii="Times New Roman" w:eastAsia="Times New Roman" w:hAnsi="Times New Roman" w:cs="Times New Roman"/>
          <w:sz w:val="24"/>
          <w:szCs w:val="24"/>
          <w:lang w:eastAsia="en-GB"/>
        </w:rPr>
      </w:pPr>
    </w:p>
    <w:p w:rsidR="00075712" w:rsidRPr="00075712" w:rsidRDefault="00075712" w:rsidP="00075712">
      <w:pPr>
        <w:spacing w:after="0" w:line="240" w:lineRule="auto"/>
        <w:rPr>
          <w:rFonts w:ascii="Times New Roman" w:eastAsia="Times New Roman" w:hAnsi="Times New Roman" w:cs="Times New Roman"/>
          <w:sz w:val="24"/>
          <w:szCs w:val="24"/>
          <w:lang w:eastAsia="en-GB"/>
        </w:rPr>
      </w:pPr>
      <w:r w:rsidRPr="00075712">
        <w:rPr>
          <w:rFonts w:ascii="Calibri" w:eastAsia="Times New Roman" w:hAnsi="Calibri" w:cs="Calibri"/>
          <w:b/>
          <w:bCs/>
          <w:color w:val="000000"/>
          <w:lang w:eastAsia="en-GB"/>
        </w:rPr>
        <w:t>Trainee</w:t>
      </w:r>
      <w:r w:rsidR="00F37AA7">
        <w:rPr>
          <w:rFonts w:ascii="Calibri" w:eastAsia="Times New Roman" w:hAnsi="Calibri" w:cs="Calibri"/>
          <w:b/>
          <w:bCs/>
          <w:color w:val="000000"/>
          <w:lang w:eastAsia="en-GB"/>
        </w:rPr>
        <w:t>s</w:t>
      </w:r>
      <w:bookmarkStart w:id="0" w:name="_GoBack"/>
      <w:bookmarkEnd w:id="0"/>
      <w:r w:rsidRPr="00075712">
        <w:rPr>
          <w:rFonts w:ascii="Calibri" w:eastAsia="Times New Roman" w:hAnsi="Calibri" w:cs="Calibri"/>
          <w:b/>
          <w:bCs/>
          <w:color w:val="000000"/>
          <w:lang w:eastAsia="en-GB"/>
        </w:rPr>
        <w:t xml:space="preserve"> should maintain:</w:t>
      </w:r>
    </w:p>
    <w:p w:rsidR="00075712" w:rsidRPr="00075712" w:rsidRDefault="00075712" w:rsidP="00075712">
      <w:pPr>
        <w:spacing w:after="0" w:line="240" w:lineRule="auto"/>
        <w:rPr>
          <w:rFonts w:ascii="Times New Roman" w:eastAsia="Times New Roman" w:hAnsi="Times New Roman" w:cs="Times New Roman"/>
          <w:sz w:val="24"/>
          <w:szCs w:val="24"/>
          <w:lang w:eastAsia="en-GB"/>
        </w:rPr>
      </w:pPr>
    </w:p>
    <w:p w:rsidR="00075712" w:rsidRPr="00075712" w:rsidRDefault="00075712" w:rsidP="00075712">
      <w:pPr>
        <w:numPr>
          <w:ilvl w:val="0"/>
          <w:numId w:val="3"/>
        </w:numPr>
        <w:spacing w:after="0" w:line="240" w:lineRule="auto"/>
        <w:ind w:left="709"/>
        <w:textAlignment w:val="baseline"/>
        <w:rPr>
          <w:rFonts w:ascii="Arial" w:eastAsia="Times New Roman" w:hAnsi="Arial" w:cs="Arial"/>
          <w:color w:val="000000"/>
          <w:lang w:eastAsia="en-GB"/>
        </w:rPr>
      </w:pPr>
      <w:r w:rsidRPr="00075712">
        <w:rPr>
          <w:rFonts w:ascii="Calibri" w:eastAsia="Times New Roman" w:hAnsi="Calibri" w:cs="Calibri"/>
          <w:color w:val="000000"/>
          <w:lang w:eastAsia="en-GB"/>
        </w:rPr>
        <w:t>Professional behaviours from the outset; see part two of the Teachers’ Standards.</w:t>
      </w:r>
    </w:p>
    <w:p w:rsidR="00075712" w:rsidRPr="00075712" w:rsidRDefault="00075712" w:rsidP="00075712">
      <w:pPr>
        <w:numPr>
          <w:ilvl w:val="0"/>
          <w:numId w:val="3"/>
        </w:numPr>
        <w:spacing w:after="0" w:line="240" w:lineRule="auto"/>
        <w:ind w:left="709"/>
        <w:textAlignment w:val="baseline"/>
        <w:rPr>
          <w:rFonts w:ascii="Arial" w:eastAsia="Times New Roman" w:hAnsi="Arial" w:cs="Arial"/>
          <w:color w:val="000000"/>
          <w:lang w:eastAsia="en-GB"/>
        </w:rPr>
      </w:pPr>
      <w:r w:rsidRPr="00075712">
        <w:rPr>
          <w:rFonts w:ascii="Calibri" w:eastAsia="Times New Roman" w:hAnsi="Calibri" w:cs="Calibri"/>
          <w:color w:val="000000"/>
          <w:lang w:eastAsia="en-GB"/>
        </w:rPr>
        <w:t>Adhere to the Code of Conduct for Trainee Teachers which they must sign a copy which will be kept on their records.</w:t>
      </w:r>
    </w:p>
    <w:p w:rsidR="00075712" w:rsidRPr="00075712" w:rsidRDefault="00075712" w:rsidP="00075712">
      <w:pPr>
        <w:numPr>
          <w:ilvl w:val="0"/>
          <w:numId w:val="3"/>
        </w:numPr>
        <w:spacing w:after="0" w:line="240" w:lineRule="auto"/>
        <w:ind w:left="709"/>
        <w:textAlignment w:val="baseline"/>
        <w:rPr>
          <w:rFonts w:ascii="Arial" w:eastAsia="Times New Roman" w:hAnsi="Arial" w:cs="Arial"/>
          <w:color w:val="000000"/>
          <w:lang w:eastAsia="en-GB"/>
        </w:rPr>
      </w:pPr>
      <w:r w:rsidRPr="00075712">
        <w:rPr>
          <w:rFonts w:ascii="Calibri" w:eastAsia="Times New Roman" w:hAnsi="Calibri" w:cs="Calibri"/>
          <w:color w:val="000000"/>
          <w:lang w:eastAsia="en-GB"/>
        </w:rPr>
        <w:t>Full attendance, punctuality and professionalism in terms of dress, manner and interpersonal relationships.</w:t>
      </w:r>
    </w:p>
    <w:p w:rsidR="00075712" w:rsidRPr="00075712" w:rsidRDefault="00075712" w:rsidP="00075712">
      <w:pPr>
        <w:numPr>
          <w:ilvl w:val="0"/>
          <w:numId w:val="3"/>
        </w:numPr>
        <w:spacing w:after="200" w:line="240" w:lineRule="auto"/>
        <w:ind w:left="709"/>
        <w:textAlignment w:val="baseline"/>
        <w:rPr>
          <w:rFonts w:ascii="Arial" w:eastAsia="Times New Roman" w:hAnsi="Arial" w:cs="Arial"/>
          <w:color w:val="000000"/>
          <w:lang w:eastAsia="en-GB"/>
        </w:rPr>
      </w:pPr>
      <w:r w:rsidRPr="00075712">
        <w:rPr>
          <w:rFonts w:ascii="Calibri" w:eastAsia="Times New Roman" w:hAnsi="Calibri" w:cs="Calibri"/>
          <w:color w:val="000000"/>
          <w:lang w:eastAsia="en-GB"/>
        </w:rPr>
        <w:t>Enthusiasm and involvement in the life of the environment and its extended programmes of activity.</w:t>
      </w:r>
    </w:p>
    <w:p w:rsidR="00075712" w:rsidRPr="00075712" w:rsidRDefault="00075712" w:rsidP="00075712">
      <w:pPr>
        <w:spacing w:after="240" w:line="240" w:lineRule="auto"/>
        <w:rPr>
          <w:rFonts w:ascii="Times New Roman" w:eastAsia="Times New Roman" w:hAnsi="Times New Roman" w:cs="Times New Roman"/>
          <w:sz w:val="24"/>
          <w:szCs w:val="24"/>
          <w:lang w:eastAsia="en-GB"/>
        </w:rPr>
      </w:pPr>
    </w:p>
    <w:p w:rsidR="00075712" w:rsidRPr="00075712" w:rsidRDefault="00075712" w:rsidP="00075712">
      <w:pPr>
        <w:spacing w:after="0" w:line="240" w:lineRule="auto"/>
        <w:rPr>
          <w:rFonts w:ascii="Times New Roman" w:eastAsia="Times New Roman" w:hAnsi="Times New Roman" w:cs="Times New Roman"/>
          <w:sz w:val="24"/>
          <w:szCs w:val="24"/>
          <w:lang w:eastAsia="en-GB"/>
        </w:rPr>
      </w:pPr>
      <w:r w:rsidRPr="00075712">
        <w:rPr>
          <w:rFonts w:ascii="Calibri" w:eastAsia="Times New Roman" w:hAnsi="Calibri" w:cs="Calibri"/>
          <w:b/>
          <w:bCs/>
          <w:color w:val="000000"/>
          <w:lang w:eastAsia="en-GB"/>
        </w:rPr>
        <w:t>Trainees MUST complete all required documentary evidence, including:</w:t>
      </w:r>
    </w:p>
    <w:p w:rsidR="00075712" w:rsidRPr="00075712" w:rsidRDefault="00075712" w:rsidP="00075712">
      <w:pPr>
        <w:spacing w:after="0" w:line="240" w:lineRule="auto"/>
        <w:rPr>
          <w:rFonts w:ascii="Times New Roman" w:eastAsia="Times New Roman" w:hAnsi="Times New Roman" w:cs="Times New Roman"/>
          <w:sz w:val="24"/>
          <w:szCs w:val="24"/>
          <w:lang w:eastAsia="en-GB"/>
        </w:rPr>
      </w:pPr>
    </w:p>
    <w:p w:rsidR="00075712" w:rsidRPr="00075712" w:rsidRDefault="00075712" w:rsidP="00075712">
      <w:pPr>
        <w:numPr>
          <w:ilvl w:val="0"/>
          <w:numId w:val="4"/>
        </w:numPr>
        <w:spacing w:after="0" w:line="240" w:lineRule="auto"/>
        <w:ind w:left="709"/>
        <w:textAlignment w:val="baseline"/>
        <w:rPr>
          <w:rFonts w:ascii="Arial" w:eastAsia="Times New Roman" w:hAnsi="Arial" w:cs="Arial"/>
          <w:color w:val="000000"/>
          <w:lang w:eastAsia="en-GB"/>
        </w:rPr>
      </w:pPr>
      <w:r w:rsidRPr="00075712">
        <w:rPr>
          <w:rFonts w:ascii="Calibri" w:eastAsia="Times New Roman" w:hAnsi="Calibri" w:cs="Calibri"/>
          <w:color w:val="000000"/>
          <w:lang w:eastAsia="en-GB"/>
        </w:rPr>
        <w:t>Documentation provided at induction to ensure all requirements are understood.</w:t>
      </w:r>
    </w:p>
    <w:p w:rsidR="00075712" w:rsidRPr="00075712" w:rsidRDefault="00075712" w:rsidP="00075712">
      <w:pPr>
        <w:numPr>
          <w:ilvl w:val="0"/>
          <w:numId w:val="4"/>
        </w:numPr>
        <w:spacing w:after="0" w:line="240" w:lineRule="auto"/>
        <w:ind w:left="709"/>
        <w:textAlignment w:val="baseline"/>
        <w:rPr>
          <w:rFonts w:ascii="Arial" w:eastAsia="Times New Roman" w:hAnsi="Arial" w:cs="Arial"/>
          <w:color w:val="000000"/>
          <w:lang w:eastAsia="en-GB"/>
        </w:rPr>
      </w:pPr>
      <w:r w:rsidRPr="00075712">
        <w:rPr>
          <w:rFonts w:ascii="Calibri" w:eastAsia="Times New Roman" w:hAnsi="Calibri" w:cs="Calibri"/>
          <w:color w:val="000000"/>
          <w:lang w:eastAsia="en-GB"/>
        </w:rPr>
        <w:t>Subject knowledge audits and action plans, which are continually updated.</w:t>
      </w:r>
    </w:p>
    <w:p w:rsidR="00075712" w:rsidRPr="00075712" w:rsidRDefault="00075712" w:rsidP="00075712">
      <w:pPr>
        <w:numPr>
          <w:ilvl w:val="0"/>
          <w:numId w:val="4"/>
        </w:numPr>
        <w:spacing w:after="0" w:line="240" w:lineRule="auto"/>
        <w:ind w:left="709"/>
        <w:textAlignment w:val="baseline"/>
        <w:rPr>
          <w:rFonts w:ascii="Arial" w:eastAsia="Times New Roman" w:hAnsi="Arial" w:cs="Arial"/>
          <w:color w:val="000000"/>
          <w:lang w:eastAsia="en-GB"/>
        </w:rPr>
      </w:pPr>
      <w:r w:rsidRPr="00075712">
        <w:rPr>
          <w:rFonts w:ascii="Calibri" w:eastAsia="Times New Roman" w:hAnsi="Calibri" w:cs="Calibri"/>
          <w:color w:val="000000"/>
          <w:lang w:eastAsia="en-GB"/>
        </w:rPr>
        <w:t>Learning journal and professional development records which includes evidence for the Teachers Standards. </w:t>
      </w:r>
    </w:p>
    <w:p w:rsidR="00075712" w:rsidRPr="00075712" w:rsidRDefault="00075712" w:rsidP="00075712">
      <w:pPr>
        <w:numPr>
          <w:ilvl w:val="0"/>
          <w:numId w:val="4"/>
        </w:numPr>
        <w:spacing w:after="0" w:line="240" w:lineRule="auto"/>
        <w:ind w:left="709"/>
        <w:textAlignment w:val="baseline"/>
        <w:rPr>
          <w:rFonts w:ascii="Arial" w:eastAsia="Times New Roman" w:hAnsi="Arial" w:cs="Arial"/>
          <w:color w:val="000000"/>
          <w:lang w:eastAsia="en-GB"/>
        </w:rPr>
      </w:pPr>
      <w:r w:rsidRPr="00075712">
        <w:rPr>
          <w:rFonts w:ascii="Calibri" w:eastAsia="Times New Roman" w:hAnsi="Calibri" w:cs="Calibri"/>
          <w:color w:val="000000"/>
          <w:lang w:eastAsia="en-GB"/>
        </w:rPr>
        <w:t>Preparation for the weekly meeting with the school-based mentor.</w:t>
      </w:r>
    </w:p>
    <w:p w:rsidR="00075712" w:rsidRPr="00075712" w:rsidRDefault="00075712" w:rsidP="00075712">
      <w:pPr>
        <w:numPr>
          <w:ilvl w:val="0"/>
          <w:numId w:val="4"/>
        </w:numPr>
        <w:spacing w:after="0" w:line="240" w:lineRule="auto"/>
        <w:ind w:left="709"/>
        <w:textAlignment w:val="baseline"/>
        <w:rPr>
          <w:rFonts w:ascii="Arial" w:eastAsia="Times New Roman" w:hAnsi="Arial" w:cs="Arial"/>
          <w:color w:val="000000"/>
          <w:lang w:eastAsia="en-GB"/>
        </w:rPr>
      </w:pPr>
      <w:r w:rsidRPr="00075712">
        <w:rPr>
          <w:rFonts w:ascii="Calibri" w:eastAsia="Times New Roman" w:hAnsi="Calibri" w:cs="Calibri"/>
          <w:color w:val="000000"/>
          <w:lang w:eastAsia="en-GB"/>
        </w:rPr>
        <w:t>Maintain the weekly meeting record form and set appropriate targets and actions.</w:t>
      </w:r>
    </w:p>
    <w:p w:rsidR="00075712" w:rsidRPr="00075712" w:rsidRDefault="00075712" w:rsidP="00075712">
      <w:pPr>
        <w:numPr>
          <w:ilvl w:val="0"/>
          <w:numId w:val="4"/>
        </w:numPr>
        <w:spacing w:after="0" w:line="240" w:lineRule="auto"/>
        <w:ind w:left="709"/>
        <w:textAlignment w:val="baseline"/>
        <w:rPr>
          <w:rFonts w:ascii="Arial" w:eastAsia="Times New Roman" w:hAnsi="Arial" w:cs="Arial"/>
          <w:color w:val="000000"/>
          <w:lang w:eastAsia="en-GB"/>
        </w:rPr>
      </w:pPr>
      <w:r w:rsidRPr="00075712">
        <w:rPr>
          <w:rFonts w:ascii="Calibri" w:eastAsia="Times New Roman" w:hAnsi="Calibri" w:cs="Calibri"/>
          <w:color w:val="000000"/>
          <w:lang w:eastAsia="en-GB"/>
        </w:rPr>
        <w:t xml:space="preserve">Discussion of progress with the Programme Director, SBT, mentor and </w:t>
      </w:r>
      <w:proofErr w:type="spellStart"/>
      <w:r w:rsidRPr="00075712">
        <w:rPr>
          <w:rFonts w:ascii="Calibri" w:eastAsia="Times New Roman" w:hAnsi="Calibri" w:cs="Calibri"/>
          <w:color w:val="000000"/>
          <w:lang w:eastAsia="en-GB"/>
        </w:rPr>
        <w:t>SCITTCo</w:t>
      </w:r>
      <w:proofErr w:type="spellEnd"/>
      <w:r w:rsidRPr="00075712">
        <w:rPr>
          <w:rFonts w:ascii="Calibri" w:eastAsia="Times New Roman" w:hAnsi="Calibri" w:cs="Calibri"/>
          <w:color w:val="000000"/>
          <w:lang w:eastAsia="en-GB"/>
        </w:rPr>
        <w:t>.</w:t>
      </w:r>
    </w:p>
    <w:p w:rsidR="00075712" w:rsidRPr="00075712" w:rsidRDefault="00075712" w:rsidP="00075712">
      <w:pPr>
        <w:numPr>
          <w:ilvl w:val="0"/>
          <w:numId w:val="4"/>
        </w:numPr>
        <w:spacing w:after="0" w:line="240" w:lineRule="auto"/>
        <w:ind w:left="709"/>
        <w:textAlignment w:val="baseline"/>
        <w:rPr>
          <w:rFonts w:ascii="Arial" w:eastAsia="Times New Roman" w:hAnsi="Arial" w:cs="Arial"/>
          <w:color w:val="000000"/>
          <w:lang w:eastAsia="en-GB"/>
        </w:rPr>
      </w:pPr>
      <w:r w:rsidRPr="00075712">
        <w:rPr>
          <w:rFonts w:ascii="Calibri" w:eastAsia="Times New Roman" w:hAnsi="Calibri" w:cs="Calibri"/>
          <w:color w:val="000000"/>
          <w:lang w:eastAsia="en-GB"/>
        </w:rPr>
        <w:t>Preparation for central training sessions.</w:t>
      </w:r>
    </w:p>
    <w:p w:rsidR="00075712" w:rsidRPr="00075712" w:rsidRDefault="00075712" w:rsidP="00075712">
      <w:pPr>
        <w:numPr>
          <w:ilvl w:val="0"/>
          <w:numId w:val="4"/>
        </w:numPr>
        <w:spacing w:after="0" w:line="240" w:lineRule="auto"/>
        <w:ind w:left="709"/>
        <w:textAlignment w:val="baseline"/>
        <w:rPr>
          <w:rFonts w:ascii="Arial" w:eastAsia="Times New Roman" w:hAnsi="Arial" w:cs="Arial"/>
          <w:color w:val="000000"/>
          <w:lang w:eastAsia="en-GB"/>
        </w:rPr>
      </w:pPr>
      <w:r w:rsidRPr="00075712">
        <w:rPr>
          <w:rFonts w:ascii="Calibri" w:eastAsia="Times New Roman" w:hAnsi="Calibri" w:cs="Calibri"/>
          <w:color w:val="000000"/>
          <w:lang w:eastAsia="en-GB"/>
        </w:rPr>
        <w:t>Produce assignments and submit them on them on the identified date.</w:t>
      </w:r>
    </w:p>
    <w:p w:rsidR="00075712" w:rsidRPr="00075712" w:rsidRDefault="00075712" w:rsidP="00075712">
      <w:pPr>
        <w:numPr>
          <w:ilvl w:val="0"/>
          <w:numId w:val="4"/>
        </w:numPr>
        <w:spacing w:after="200" w:line="240" w:lineRule="auto"/>
        <w:ind w:left="709"/>
        <w:textAlignment w:val="baseline"/>
        <w:rPr>
          <w:rFonts w:ascii="Arial" w:eastAsia="Times New Roman" w:hAnsi="Arial" w:cs="Arial"/>
          <w:color w:val="000000"/>
          <w:lang w:eastAsia="en-GB"/>
        </w:rPr>
      </w:pPr>
      <w:r w:rsidRPr="00075712">
        <w:rPr>
          <w:rFonts w:ascii="Calibri" w:eastAsia="Times New Roman" w:hAnsi="Calibri" w:cs="Calibri"/>
          <w:color w:val="000000"/>
          <w:lang w:eastAsia="en-GB"/>
        </w:rPr>
        <w:t>Produce a career entry development profile (CEDP).</w:t>
      </w:r>
    </w:p>
    <w:p w:rsidR="00075712" w:rsidRDefault="00075712"/>
    <w:sectPr w:rsidR="0007571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AA7" w:rsidRDefault="00F37AA7" w:rsidP="00F37AA7">
      <w:pPr>
        <w:spacing w:after="0" w:line="240" w:lineRule="auto"/>
      </w:pPr>
      <w:r>
        <w:separator/>
      </w:r>
    </w:p>
  </w:endnote>
  <w:endnote w:type="continuationSeparator" w:id="0">
    <w:p w:rsidR="00F37AA7" w:rsidRDefault="00F37AA7" w:rsidP="00F37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AA7" w:rsidRDefault="00F37AA7" w:rsidP="00F37AA7">
      <w:pPr>
        <w:spacing w:after="0" w:line="240" w:lineRule="auto"/>
      </w:pPr>
      <w:r>
        <w:separator/>
      </w:r>
    </w:p>
  </w:footnote>
  <w:footnote w:type="continuationSeparator" w:id="0">
    <w:p w:rsidR="00F37AA7" w:rsidRDefault="00F37AA7" w:rsidP="00F37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AA7" w:rsidRDefault="00F37AA7" w:rsidP="00F37AA7">
    <w:pPr>
      <w:pStyle w:val="Header"/>
      <w:jc w:val="right"/>
    </w:pPr>
    <w:r>
      <w:rPr>
        <w:rFonts w:cs="Arial"/>
        <w:b/>
        <w:noProof/>
        <w:sz w:val="32"/>
        <w:szCs w:val="32"/>
        <w:lang w:eastAsia="en-GB"/>
      </w:rPr>
      <w:drawing>
        <wp:inline distT="0" distB="0" distL="0" distR="0" wp14:anchorId="4B5E5FB1" wp14:editId="7E89F066">
          <wp:extent cx="1790700" cy="933450"/>
          <wp:effectExtent l="0" t="0" r="0" b="0"/>
          <wp:docPr id="1" name="Picture 1" descr="SCITT_logo_RGB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TT_logo_RGB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933450"/>
                  </a:xfrm>
                  <a:prstGeom prst="rect">
                    <a:avLst/>
                  </a:prstGeom>
                  <a:noFill/>
                  <a:ln>
                    <a:noFill/>
                  </a:ln>
                </pic:spPr>
              </pic:pic>
            </a:graphicData>
          </a:graphic>
        </wp:inline>
      </w:drawing>
    </w:r>
  </w:p>
  <w:p w:rsidR="00F37AA7" w:rsidRDefault="00F37AA7" w:rsidP="00F37AA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37BFB"/>
    <w:multiLevelType w:val="multilevel"/>
    <w:tmpl w:val="2408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45EEE"/>
    <w:multiLevelType w:val="multilevel"/>
    <w:tmpl w:val="1892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967089"/>
    <w:multiLevelType w:val="multilevel"/>
    <w:tmpl w:val="E9F0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2E14A1"/>
    <w:multiLevelType w:val="multilevel"/>
    <w:tmpl w:val="2EE0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12"/>
    <w:rsid w:val="00075712"/>
    <w:rsid w:val="00F37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D624"/>
  <w15:chartTrackingRefBased/>
  <w15:docId w15:val="{D72D0707-9360-4ACC-A0C0-C934C668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AA7"/>
  </w:style>
  <w:style w:type="paragraph" w:styleId="Footer">
    <w:name w:val="footer"/>
    <w:basedOn w:val="Normal"/>
    <w:link w:val="FooterChar"/>
    <w:uiPriority w:val="99"/>
    <w:unhideWhenUsed/>
    <w:rsid w:val="00F37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70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Daniel</dc:creator>
  <cp:keywords/>
  <dc:description/>
  <cp:lastModifiedBy>C Daniel</cp:lastModifiedBy>
  <cp:revision>1</cp:revision>
  <dcterms:created xsi:type="dcterms:W3CDTF">2022-10-26T12:15:00Z</dcterms:created>
  <dcterms:modified xsi:type="dcterms:W3CDTF">2022-10-26T12:30:00Z</dcterms:modified>
</cp:coreProperties>
</file>